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rPr>
          <w:rFonts w:ascii="Georgia" w:cs="Georgia" w:eastAsia="Georgia" w:hAnsi="Georgia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sz w:val="20"/>
          <w:szCs w:val="20"/>
          <w:rtl w:val="0"/>
        </w:rPr>
        <w:t xml:space="preserve">Français 8</w:t>
        <w:tab/>
        <w:tab/>
        <w:tab/>
        <w:tab/>
        <w:tab/>
        <w:tab/>
        <w:tab/>
        <w:tab/>
        <w:tab/>
        <w:tab/>
        <w:t xml:space="preserve">             Ms. Valani et Ms. Valente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P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shd w:fill="auto" w:val="clear"/>
          <w:vertAlign w:val="baseline"/>
          <w:rtl w:val="0"/>
        </w:rPr>
        <w:t xml:space="preserve">ossessive adjectives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36"/>
          <w:szCs w:val="36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shd w:fill="auto" w:val="clear"/>
          <w:vertAlign w:val="baseline"/>
          <w:rtl w:val="0"/>
        </w:rPr>
        <w:t xml:space="preserve">What are possessive adjectives and how do we use them ?</w:t>
      </w:r>
      <w:r w:rsidDel="00000000" w:rsidR="00000000" w:rsidRPr="00000000">
        <w:rPr>
          <w:rtl w:val="0"/>
        </w:rPr>
      </w:r>
    </w:p>
    <w:tbl>
      <w:tblPr>
        <w:tblStyle w:val="Table2"/>
        <w:tblW w:w="1101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28"/>
        <w:gridCol w:w="8388"/>
        <w:tblGridChange w:id="0">
          <w:tblGrid>
            <w:gridCol w:w="2628"/>
            <w:gridCol w:w="8388"/>
          </w:tblGrid>
        </w:tblGridChange>
      </w:tblGrid>
      <w:tr>
        <w:tc>
          <w:tcPr/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djective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word that describes a ______________________ (person/place/thing)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djective agreement</w:t>
            </w:r>
          </w:p>
        </w:tc>
        <w:tc>
          <w:tcPr/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 French, the adjective must always agree with the ____________________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*_____________________ versus _________________________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*_____________________ versus _________________________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ossessive adjectives </w:t>
            </w:r>
          </w:p>
        </w:tc>
        <w:tc>
          <w:tcPr/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indicate possession or ___________________________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Chart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"/>
              <w:tblW w:w="6615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1052"/>
              <w:gridCol w:w="2003"/>
              <w:gridCol w:w="1895"/>
              <w:gridCol w:w="1665"/>
              <w:tblGridChange w:id="0">
                <w:tblGrid>
                  <w:gridCol w:w="1052"/>
                  <w:gridCol w:w="2003"/>
                  <w:gridCol w:w="1895"/>
                  <w:gridCol w:w="1665"/>
                </w:tblGrid>
              </w:tblGridChange>
            </w:tblGrid>
            <w:tr>
              <w:trPr>
                <w:trHeight w:val="540" w:hRule="atLeast"/>
              </w:trPr>
              <w:tc>
                <w:tcPr/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Times New Roman" w:cs="Times New Roman" w:eastAsia="Times New Roman" w:hAnsi="Times New Roman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masc/sing</w:t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fem/sing</w:t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plural</w:t>
                  </w:r>
                </w:p>
              </w:tc>
            </w:tr>
            <w:tr>
              <w:trPr>
                <w:trHeight w:val="560" w:hRule="atLeast"/>
              </w:trPr>
              <w:tc>
                <w:tcPr/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my</w:t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Times New Roman" w:cs="Times New Roman" w:eastAsia="Times New Roman" w:hAnsi="Times New Roman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Times New Roman" w:cs="Times New Roman" w:eastAsia="Times New Roman" w:hAnsi="Times New Roman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Times New Roman" w:cs="Times New Roman" w:eastAsia="Times New Roman" w:hAnsi="Times New Roman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540" w:hRule="atLeast"/>
              </w:trPr>
              <w:tc>
                <w:tcPr/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your</w:t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Times New Roman" w:cs="Times New Roman" w:eastAsia="Times New Roman" w:hAnsi="Times New Roman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Times New Roman" w:cs="Times New Roman" w:eastAsia="Times New Roman" w:hAnsi="Times New Roman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Times New Roman" w:cs="Times New Roman" w:eastAsia="Times New Roman" w:hAnsi="Times New Roman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540" w:hRule="atLeast"/>
              </w:trPr>
              <w:tc>
                <w:tcPr/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his/her</w:t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Times New Roman" w:cs="Times New Roman" w:eastAsia="Times New Roman" w:hAnsi="Times New Roman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Times New Roman" w:cs="Times New Roman" w:eastAsia="Times New Roman" w:hAnsi="Times New Roman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Times New Roman" w:cs="Times New Roman" w:eastAsia="Times New Roman" w:hAnsi="Times New Roman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540" w:hRule="atLeast"/>
              </w:trPr>
              <w:tc>
                <w:tcPr/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our</w:t>
                  </w:r>
                </w:p>
              </w:tc>
              <w:tc>
                <w:tcPr>
                  <w:gridSpan w:val="2"/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center"/>
                    <w:rPr>
                      <w:rFonts w:ascii="Times New Roman" w:cs="Times New Roman" w:eastAsia="Times New Roman" w:hAnsi="Times New Roman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Times New Roman" w:cs="Times New Roman" w:eastAsia="Times New Roman" w:hAnsi="Times New Roman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560" w:hRule="atLeast"/>
              </w:trPr>
              <w:tc>
                <w:tcPr/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yall’s</w:t>
                  </w:r>
                </w:p>
              </w:tc>
              <w:tc>
                <w:tcPr>
                  <w:gridSpan w:val="2"/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center"/>
                    <w:rPr>
                      <w:rFonts w:ascii="Times New Roman" w:cs="Times New Roman" w:eastAsia="Times New Roman" w:hAnsi="Times New Roman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Times New Roman" w:cs="Times New Roman" w:eastAsia="Times New Roman" w:hAnsi="Times New Roman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560" w:hRule="atLeast"/>
              </w:trPr>
              <w:tc>
                <w:tcPr/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their</w:t>
                  </w:r>
                </w:p>
              </w:tc>
              <w:tc>
                <w:tcPr>
                  <w:gridSpan w:val="2"/>
                </w:tcPr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center"/>
                    <w:rPr>
                      <w:rFonts w:ascii="Times New Roman" w:cs="Times New Roman" w:eastAsia="Times New Roman" w:hAnsi="Times New Roman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contextualSpacing w:val="0"/>
                    <w:jc w:val="left"/>
                    <w:rPr>
                      <w:rFonts w:ascii="Times New Roman" w:cs="Times New Roman" w:eastAsia="Times New Roman" w:hAnsi="Times New Roman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son/sa/ses</w:t>
            </w:r>
          </w:p>
        </w:tc>
        <w:tc>
          <w:tcPr/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mean “_________” OR “__________”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note: Adjective agrees with item ______________, not _________________.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example— C’est le chien de Paul. C’est son chien. ______________________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example-- C’est le chien de Marie. C’est son chien. _____________________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owel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exception</w:t>
            </w:r>
          </w:p>
        </w:tc>
        <w:tc>
          <w:tcPr/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 noun beginning with a vowel OR silent h must be preceded by mon/ton/son even if it is a feminine noun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ex: mon ami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ex: mon amie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Questions we must ask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ourselves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What is the ________________ I am describing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Is the noun _________________? (yes? Cool! There’s only 1 possible choice!) (no? continue on to the next question)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Does the noun begin with a _______________? (yes? Must use mon/ton/son to mean my/your/his/her) (no? continue on to next question)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Is the noun ____________________ or ______________________?(choose from the appropriate column on your chart)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uided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practice sentences</w:t>
            </w:r>
          </w:p>
        </w:tc>
        <w:tc>
          <w:tcPr/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Directions : choose the correct possessive adjective in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parentheses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Answer the questions 1-4 first, these will help you ensure the correct response !!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A)  Le chien d’Eléonore est adorable.  __________ chien est adorable. (son/sa/ses)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 Noun I am describing 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 Is the noun plural 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 Does the noun begin with a vowel 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 Is the noun masculine or feminine 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B)  C’est ton sac à dos ? Oui, c’est ___________ sac à dos. (mon/ma/mes)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 Noun I am describing 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 Is the noun plural 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 Does the noun begin with a vowel 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 Is the noun masculine or feminine 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C)  Paul et Christophe sont dans __________ chambre. (leur/leurs)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 Noun I am describing 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 Is the noun plural 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 Does the noun begin with a vowel 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 Is the noun masculine or feminine 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D) Elizabeth est mon amie. Elle est aussi ___________ amie ? (ton/ta/tes)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 Noun I am describing 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 Is the noun plural 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 Does the noun begin with a vowel 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 Is the noun masculine or feminine 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INDEPENDENT PRACTICE PROBLEMS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 grand-père a 88 ans. (mon/ma/mes)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___________grand-père a 88 ans. (votre/vos)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 grand-pères ont 88 ans (notre/nos)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___________oncle a 4 chats (son/sa/ses)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___________oncles ont 4 chats (son/sa/ses)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Tu as un cahier? Oui, c’est _____________ cahier. (mon/ma/mes)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J’ai un stylo. Où est _____________ stylo? (ton/ta/tes)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est élève dans une école. Il est élève dans _____________ école. (mon/ma/mes)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est élève dans une école. Il est élève dans _____________ école. (notre/nos)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 fleur est plus belle que ta fleur. (mon/ma/mes)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Extension: write 3 sentences IN FRENCH using 3 different possessive adjectives.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1.________________________________________________________________________________________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________________________________________________________________________________________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________________________________________________________________________________________</w:t>
      </w:r>
    </w:p>
    <w:sectPr>
      <w:pgSz w:h="15840" w:w="12240"/>
      <w:pgMar w:bottom="720" w:top="720" w:left="720" w:right="72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upp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-US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